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8F" w:rsidRPr="00C06CB1" w:rsidRDefault="00193C8F" w:rsidP="00193C8F">
      <w:pPr>
        <w:ind w:left="4536"/>
        <w:rPr>
          <w:sz w:val="24"/>
          <w:szCs w:val="24"/>
        </w:rPr>
      </w:pPr>
      <w:r w:rsidRPr="00C06CB1">
        <w:rPr>
          <w:sz w:val="24"/>
          <w:szCs w:val="24"/>
        </w:rPr>
        <w:t xml:space="preserve">Приложение  № </w:t>
      </w:r>
      <w:r>
        <w:rPr>
          <w:sz w:val="24"/>
          <w:szCs w:val="24"/>
        </w:rPr>
        <w:t>2</w:t>
      </w:r>
      <w:r w:rsidRPr="00C06CB1">
        <w:rPr>
          <w:sz w:val="24"/>
          <w:szCs w:val="24"/>
        </w:rPr>
        <w:t xml:space="preserve">                          </w:t>
      </w:r>
    </w:p>
    <w:p w:rsidR="00193C8F" w:rsidRPr="00C06CB1" w:rsidRDefault="00193C8F" w:rsidP="00193C8F">
      <w:pPr>
        <w:ind w:left="4536" w:right="129" w:hanging="284"/>
        <w:rPr>
          <w:sz w:val="24"/>
          <w:szCs w:val="24"/>
        </w:rPr>
      </w:pPr>
      <w:r w:rsidRPr="00C06CB1">
        <w:rPr>
          <w:sz w:val="24"/>
          <w:szCs w:val="24"/>
        </w:rPr>
        <w:t xml:space="preserve">    к решению  Совета депутатов</w:t>
      </w:r>
      <w:r>
        <w:rPr>
          <w:sz w:val="24"/>
          <w:szCs w:val="24"/>
        </w:rPr>
        <w:t xml:space="preserve"> </w:t>
      </w:r>
      <w:r w:rsidRPr="00C06CB1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>«</w:t>
      </w:r>
      <w:r w:rsidRPr="00C06CB1">
        <w:rPr>
          <w:sz w:val="24"/>
          <w:szCs w:val="24"/>
        </w:rPr>
        <w:t>О б</w:t>
      </w:r>
      <w:r w:rsidRPr="00C06CB1">
        <w:rPr>
          <w:bCs/>
          <w:sz w:val="24"/>
          <w:szCs w:val="24"/>
        </w:rPr>
        <w:t xml:space="preserve">юджете </w:t>
      </w:r>
      <w:r w:rsidRPr="00C06CB1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Карагачский</w:t>
      </w:r>
      <w:proofErr w:type="spellEnd"/>
      <w:r>
        <w:rPr>
          <w:sz w:val="24"/>
          <w:szCs w:val="24"/>
        </w:rPr>
        <w:t xml:space="preserve"> сельсовет</w:t>
      </w:r>
      <w:r w:rsidRPr="00C06CB1">
        <w:rPr>
          <w:sz w:val="24"/>
          <w:szCs w:val="24"/>
        </w:rPr>
        <w:t xml:space="preserve"> </w:t>
      </w:r>
    </w:p>
    <w:p w:rsidR="00193C8F" w:rsidRPr="00C06CB1" w:rsidRDefault="00193C8F" w:rsidP="00193C8F">
      <w:pPr>
        <w:ind w:left="4536" w:right="129" w:hanging="284"/>
        <w:rPr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Pr="00C06CB1">
        <w:rPr>
          <w:sz w:val="24"/>
          <w:szCs w:val="24"/>
        </w:rPr>
        <w:t>Беляевс</w:t>
      </w:r>
      <w:r>
        <w:rPr>
          <w:sz w:val="24"/>
          <w:szCs w:val="24"/>
        </w:rPr>
        <w:t>кого</w:t>
      </w:r>
      <w:proofErr w:type="spellEnd"/>
      <w:r>
        <w:rPr>
          <w:sz w:val="24"/>
          <w:szCs w:val="24"/>
        </w:rPr>
        <w:t xml:space="preserve"> района Оренбургской области </w:t>
      </w:r>
      <w:r w:rsidRPr="00C06CB1">
        <w:rPr>
          <w:bCs/>
          <w:sz w:val="24"/>
          <w:szCs w:val="24"/>
        </w:rPr>
        <w:t>н</w:t>
      </w:r>
      <w:r>
        <w:rPr>
          <w:bCs/>
          <w:sz w:val="24"/>
          <w:szCs w:val="24"/>
        </w:rPr>
        <w:t xml:space="preserve">а 2023 год и на плановый период </w:t>
      </w:r>
      <w:r w:rsidRPr="00C06CB1">
        <w:rPr>
          <w:bCs/>
          <w:sz w:val="24"/>
          <w:szCs w:val="24"/>
        </w:rPr>
        <w:t>2024 и 2025 годов</w:t>
      </w:r>
    </w:p>
    <w:p w:rsidR="00193C8F" w:rsidRPr="00C06CB1" w:rsidRDefault="00193C8F" w:rsidP="00193C8F">
      <w:pPr>
        <w:ind w:left="4536" w:right="129" w:hanging="284"/>
        <w:rPr>
          <w:sz w:val="24"/>
          <w:szCs w:val="24"/>
        </w:rPr>
      </w:pPr>
      <w:r w:rsidRPr="00C06CB1">
        <w:rPr>
          <w:sz w:val="24"/>
          <w:szCs w:val="24"/>
        </w:rPr>
        <w:t xml:space="preserve">    от </w:t>
      </w:r>
      <w:r>
        <w:rPr>
          <w:sz w:val="24"/>
          <w:szCs w:val="24"/>
        </w:rPr>
        <w:t>22.12.2022</w:t>
      </w:r>
      <w:r w:rsidRPr="00C06CB1">
        <w:rPr>
          <w:sz w:val="24"/>
          <w:szCs w:val="24"/>
        </w:rPr>
        <w:t xml:space="preserve">  № </w:t>
      </w:r>
      <w:r>
        <w:rPr>
          <w:sz w:val="24"/>
          <w:szCs w:val="24"/>
        </w:rPr>
        <w:t>62» в редакции РСД № 66 от 24.03.2023 г.</w:t>
      </w:r>
    </w:p>
    <w:p w:rsidR="004A6FBE" w:rsidRDefault="004A6FBE" w:rsidP="004A6FBE">
      <w:pPr>
        <w:tabs>
          <w:tab w:val="left" w:pos="6600"/>
        </w:tabs>
      </w:pPr>
    </w:p>
    <w:tbl>
      <w:tblPr>
        <w:tblpPr w:leftFromText="180" w:rightFromText="180" w:vertAnchor="text" w:horzAnchor="margin" w:tblpXSpec="right" w:tblpY="-77"/>
        <w:tblW w:w="0" w:type="auto"/>
        <w:tblLook w:val="04A0" w:firstRow="1" w:lastRow="0" w:firstColumn="1" w:lastColumn="0" w:noHBand="0" w:noVBand="1"/>
      </w:tblPr>
      <w:tblGrid>
        <w:gridCol w:w="4680"/>
      </w:tblGrid>
      <w:tr w:rsidR="004A6FBE" w:rsidTr="004A6FBE">
        <w:trPr>
          <w:trHeight w:val="136"/>
        </w:trPr>
        <w:tc>
          <w:tcPr>
            <w:tcW w:w="4680" w:type="dxa"/>
            <w:hideMark/>
          </w:tcPr>
          <w:p w:rsidR="004A6FBE" w:rsidRDefault="004A6FBE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4A6FBE" w:rsidRDefault="004A6FBE" w:rsidP="004A6FBE"/>
    <w:p w:rsidR="004A6FBE" w:rsidRDefault="00A47E50" w:rsidP="00D31F61">
      <w:pPr>
        <w:tabs>
          <w:tab w:val="left" w:pos="9356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Доходы бюджета поселения на 2023-2025 год формируется за счет федеральных региональных и местных налогов, сборов и неналоговых доходов соответствии с нормативами отчислений</w:t>
      </w:r>
    </w:p>
    <w:p w:rsidR="004A6FBE" w:rsidRDefault="004A6FBE" w:rsidP="004A6FBE">
      <w:pPr>
        <w:ind w:right="565"/>
        <w:jc w:val="right"/>
        <w:rPr>
          <w:i/>
          <w:sz w:val="23"/>
          <w:szCs w:val="23"/>
        </w:rPr>
      </w:pPr>
      <w:r>
        <w:rPr>
          <w:i/>
          <w:sz w:val="23"/>
          <w:szCs w:val="23"/>
        </w:rPr>
        <w:t>(проценты)</w:t>
      </w: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4"/>
        <w:gridCol w:w="3830"/>
        <w:gridCol w:w="2835"/>
      </w:tblGrid>
      <w:tr w:rsidR="004A6FBE" w:rsidTr="00D31F61">
        <w:trPr>
          <w:cantSplit/>
          <w:tblHeader/>
        </w:trPr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A6FBE" w:rsidRDefault="004A6F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Код </w:t>
            </w:r>
            <w:proofErr w:type="gramStart"/>
            <w:r>
              <w:rPr>
                <w:sz w:val="23"/>
                <w:szCs w:val="23"/>
              </w:rPr>
              <w:t>бюджетной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4A6FBE" w:rsidRDefault="004A6F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классификации РФ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A6FBE" w:rsidRDefault="004A6F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6FBE" w:rsidRDefault="004A6F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Бюджеты поселений</w:t>
            </w:r>
          </w:p>
        </w:tc>
      </w:tr>
      <w:tr w:rsidR="00D31F61" w:rsidTr="00D31F61">
        <w:trPr>
          <w:cantSplit/>
          <w:tblHeader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229" w:rsidRDefault="00E75229">
            <w:pPr>
              <w:jc w:val="center"/>
              <w:rPr>
                <w:sz w:val="28"/>
                <w:szCs w:val="28"/>
              </w:rPr>
            </w:pPr>
          </w:p>
          <w:p w:rsidR="00D31F61" w:rsidRPr="00D31F61" w:rsidRDefault="00D31F61">
            <w:pPr>
              <w:jc w:val="center"/>
              <w:rPr>
                <w:sz w:val="28"/>
                <w:szCs w:val="28"/>
              </w:rPr>
            </w:pPr>
            <w:r w:rsidRPr="00D31F61">
              <w:rPr>
                <w:sz w:val="28"/>
                <w:szCs w:val="28"/>
              </w:rPr>
              <w:t>Читать в новой редакции следующие коды доходов:</w:t>
            </w:r>
          </w:p>
        </w:tc>
      </w:tr>
      <w:tr w:rsidR="004A6FBE" w:rsidTr="00D31F61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6FBE" w:rsidRPr="00D31F61" w:rsidRDefault="004A6FBE">
            <w:r w:rsidRPr="00D31F61">
              <w:t>1</w:t>
            </w:r>
            <w:r w:rsidR="00D31F61">
              <w:t xml:space="preserve"> </w:t>
            </w:r>
            <w:r w:rsidRPr="00D31F61">
              <w:t>16</w:t>
            </w:r>
            <w:r w:rsidR="00D31F61">
              <w:t xml:space="preserve"> </w:t>
            </w:r>
            <w:r w:rsidRPr="00D31F61">
              <w:t>10</w:t>
            </w:r>
            <w:r w:rsidR="00D31F61">
              <w:t> </w:t>
            </w:r>
            <w:r w:rsidRPr="00D31F61">
              <w:t>123</w:t>
            </w:r>
            <w:r w:rsidR="00D31F61">
              <w:t xml:space="preserve"> </w:t>
            </w:r>
            <w:r w:rsidRPr="00D31F61">
              <w:t>10</w:t>
            </w:r>
            <w:r w:rsidR="00D31F61">
              <w:t xml:space="preserve"> </w:t>
            </w:r>
            <w:r w:rsidRPr="00D31F61">
              <w:t>0000</w:t>
            </w:r>
            <w:r w:rsidR="00D31F61">
              <w:t xml:space="preserve"> </w:t>
            </w:r>
            <w:r w:rsidRPr="00D31F61">
              <w:t>140</w:t>
            </w:r>
          </w:p>
        </w:tc>
        <w:tc>
          <w:tcPr>
            <w:tcW w:w="3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6FBE" w:rsidRDefault="00D31F61" w:rsidP="00D31F61">
            <w:pPr>
              <w:shd w:val="clear" w:color="auto" w:fill="FFFFFF"/>
              <w:ind w:left="145" w:right="141"/>
              <w:jc w:val="both"/>
              <w:rPr>
                <w:sz w:val="24"/>
                <w:szCs w:val="24"/>
              </w:rPr>
            </w:pPr>
            <w:r w:rsidRPr="008B2360">
              <w:rPr>
                <w:color w:val="000000" w:themeColor="text1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8B2360">
              <w:rPr>
                <w:color w:val="000000" w:themeColor="text1"/>
                <w:szCs w:val="28"/>
              </w:rPr>
              <w:t>по нормативам,</w:t>
            </w:r>
            <w:r>
              <w:rPr>
                <w:color w:val="000000" w:themeColor="text1"/>
                <w:szCs w:val="28"/>
              </w:rPr>
              <w:t xml:space="preserve"> действовавшим </w:t>
            </w:r>
            <w:r w:rsidRPr="008B2360">
              <w:rPr>
                <w:color w:val="000000" w:themeColor="text1"/>
                <w:szCs w:val="28"/>
              </w:rPr>
              <w:t>в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8B2360">
              <w:rPr>
                <w:color w:val="000000" w:themeColor="text1"/>
                <w:szCs w:val="28"/>
              </w:rPr>
              <w:t>2019 году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6FBE" w:rsidRDefault="004A6FBE">
            <w:pPr>
              <w:pStyle w:val="a5"/>
              <w:jc w:val="center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100</w:t>
            </w:r>
          </w:p>
        </w:tc>
      </w:tr>
      <w:tr w:rsidR="00D31F61" w:rsidTr="00D31F61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F61" w:rsidRPr="00D31F61" w:rsidRDefault="00D31F61">
            <w:r>
              <w:t>2 02 35 118 10 0000 150</w:t>
            </w:r>
          </w:p>
        </w:tc>
        <w:tc>
          <w:tcPr>
            <w:tcW w:w="3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F61" w:rsidRPr="008B2360" w:rsidRDefault="00D31F61" w:rsidP="00D31F61">
            <w:pPr>
              <w:shd w:val="clear" w:color="auto" w:fill="FFFFFF"/>
              <w:ind w:left="145" w:right="141"/>
              <w:jc w:val="both"/>
              <w:rPr>
                <w:color w:val="000000" w:themeColor="text1"/>
                <w:szCs w:val="28"/>
              </w:rPr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сельских поселений на осуществление первичного воинского учета </w:t>
            </w:r>
            <w:r w:rsidRPr="008A28B6">
              <w:rPr>
                <w:color w:val="000000" w:themeColor="text1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F61" w:rsidRDefault="00D31F61">
            <w:pPr>
              <w:pStyle w:val="a5"/>
              <w:jc w:val="center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100</w:t>
            </w:r>
          </w:p>
        </w:tc>
      </w:tr>
      <w:tr w:rsidR="00065828" w:rsidTr="00E2284D">
        <w:trPr>
          <w:cantSplit/>
        </w:trPr>
        <w:tc>
          <w:tcPr>
            <w:tcW w:w="963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5828" w:rsidRDefault="00065828">
            <w:pPr>
              <w:pStyle w:val="a5"/>
              <w:jc w:val="center"/>
              <w:rPr>
                <w:sz w:val="23"/>
                <w:szCs w:val="23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 xml:space="preserve">Добавить </w:t>
            </w:r>
            <w:r w:rsidRPr="00D31F61">
              <w:rPr>
                <w:sz w:val="28"/>
                <w:szCs w:val="28"/>
              </w:rPr>
              <w:t>следующие коды доходов:</w:t>
            </w:r>
          </w:p>
        </w:tc>
      </w:tr>
      <w:tr w:rsidR="00065828" w:rsidTr="00D31F61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5828" w:rsidRDefault="00065828" w:rsidP="00065828">
            <w:r>
              <w:t>2 02 19 999 10 0000 150</w:t>
            </w:r>
          </w:p>
        </w:tc>
        <w:tc>
          <w:tcPr>
            <w:tcW w:w="3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5828" w:rsidRPr="008B2360" w:rsidRDefault="00286937" w:rsidP="00D31F61">
            <w:pPr>
              <w:shd w:val="clear" w:color="auto" w:fill="FFFFFF"/>
              <w:ind w:left="145" w:right="141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5828" w:rsidRDefault="00286937">
            <w:pPr>
              <w:pStyle w:val="a5"/>
              <w:jc w:val="center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100</w:t>
            </w:r>
          </w:p>
        </w:tc>
      </w:tr>
      <w:tr w:rsidR="00D31F61" w:rsidTr="00E75229">
        <w:trPr>
          <w:cantSplit/>
        </w:trPr>
        <w:tc>
          <w:tcPr>
            <w:tcW w:w="9639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75229" w:rsidRDefault="00E75229">
            <w:pPr>
              <w:pStyle w:val="a5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D31F61" w:rsidRPr="00E75229" w:rsidRDefault="00D31F61">
            <w:pPr>
              <w:pStyle w:val="a5"/>
              <w:jc w:val="center"/>
              <w:rPr>
                <w:sz w:val="28"/>
                <w:szCs w:val="28"/>
                <w:lang w:val="ru-RU" w:eastAsia="ru-RU"/>
              </w:rPr>
            </w:pPr>
            <w:r w:rsidRPr="00E75229">
              <w:rPr>
                <w:sz w:val="28"/>
                <w:szCs w:val="28"/>
                <w:lang w:val="ru-RU" w:eastAsia="ru-RU"/>
              </w:rPr>
              <w:t>Исключить код доходов:</w:t>
            </w:r>
            <w:bookmarkStart w:id="0" w:name="_GoBack"/>
            <w:bookmarkEnd w:id="0"/>
          </w:p>
        </w:tc>
      </w:tr>
      <w:tr w:rsidR="004A6FBE" w:rsidTr="00E75229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A6FBE" w:rsidRDefault="004A6FBE">
            <w:pPr>
              <w:jc w:val="center"/>
            </w:pPr>
            <w:r>
              <w:t>2</w:t>
            </w:r>
            <w:r w:rsidR="00E75229">
              <w:t xml:space="preserve"> </w:t>
            </w:r>
            <w:r>
              <w:t>02</w:t>
            </w:r>
            <w:r w:rsidR="00065828">
              <w:t xml:space="preserve"> 15</w:t>
            </w:r>
            <w:r w:rsidR="00E75229">
              <w:t> </w:t>
            </w:r>
            <w:r>
              <w:t>0</w:t>
            </w:r>
            <w:r w:rsidR="00065828">
              <w:t>02</w:t>
            </w:r>
            <w:r w:rsidR="00E75229">
              <w:t xml:space="preserve"> </w:t>
            </w:r>
            <w:r>
              <w:t>10</w:t>
            </w:r>
            <w:r w:rsidR="00E75229">
              <w:t xml:space="preserve"> </w:t>
            </w:r>
            <w:r>
              <w:t>0000</w:t>
            </w:r>
            <w:r w:rsidR="00E75229">
              <w:t xml:space="preserve"> </w:t>
            </w:r>
            <w:r>
              <w:t>150</w:t>
            </w:r>
          </w:p>
          <w:p w:rsidR="004A6FBE" w:rsidRDefault="004A6FBE">
            <w:pPr>
              <w:jc w:val="center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A6FBE" w:rsidRDefault="00286937" w:rsidP="00E75229">
            <w:pPr>
              <w:ind w:left="145" w:right="141"/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  <w:hideMark/>
          </w:tcPr>
          <w:p w:rsidR="004A6FBE" w:rsidRDefault="004A6FBE">
            <w:pPr>
              <w:pStyle w:val="a3"/>
              <w:jc w:val="center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100</w:t>
            </w:r>
          </w:p>
        </w:tc>
      </w:tr>
      <w:tr w:rsidR="00065828" w:rsidTr="00E75229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5828" w:rsidRDefault="00065828" w:rsidP="006E1C41">
            <w:pPr>
              <w:jc w:val="center"/>
            </w:pPr>
            <w:r>
              <w:t>2 02 45 160 10 0000 150</w:t>
            </w:r>
          </w:p>
          <w:p w:rsidR="00065828" w:rsidRDefault="00065828" w:rsidP="006E1C41">
            <w:pPr>
              <w:jc w:val="center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65828" w:rsidRDefault="00065828" w:rsidP="006E1C41">
            <w:pPr>
              <w:ind w:left="145" w:right="141"/>
              <w:jc w:val="both"/>
            </w:pPr>
            <w:r w:rsidRPr="00FE298A">
              <w:rPr>
                <w:szCs w:val="28"/>
              </w:rPr>
              <w:t>Межбюджетные трансферты, передаваемые бюджетам сельских поселений на проведение Всероссийского форума профессиональной ориентации "</w:t>
            </w:r>
            <w:proofErr w:type="spellStart"/>
            <w:r w:rsidRPr="00FE298A">
              <w:rPr>
                <w:szCs w:val="28"/>
              </w:rPr>
              <w:t>ПроеКТОриЯ</w:t>
            </w:r>
            <w:proofErr w:type="spellEnd"/>
            <w:r w:rsidRPr="00FE298A">
              <w:rPr>
                <w:szCs w:val="28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65828" w:rsidRDefault="00065828" w:rsidP="006E1C41">
            <w:pPr>
              <w:pStyle w:val="a3"/>
              <w:jc w:val="center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100</w:t>
            </w:r>
          </w:p>
        </w:tc>
      </w:tr>
    </w:tbl>
    <w:p w:rsidR="00712027" w:rsidRDefault="00712027"/>
    <w:sectPr w:rsidR="0071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5B"/>
    <w:rsid w:val="00065828"/>
    <w:rsid w:val="00193C8F"/>
    <w:rsid w:val="001E1864"/>
    <w:rsid w:val="00286937"/>
    <w:rsid w:val="00364075"/>
    <w:rsid w:val="004A6FBE"/>
    <w:rsid w:val="006374A7"/>
    <w:rsid w:val="006B4C94"/>
    <w:rsid w:val="00712027"/>
    <w:rsid w:val="007E0CBB"/>
    <w:rsid w:val="0088560D"/>
    <w:rsid w:val="00A47E50"/>
    <w:rsid w:val="00B41E5B"/>
    <w:rsid w:val="00D31F61"/>
    <w:rsid w:val="00E75229"/>
    <w:rsid w:val="00EB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BE"/>
    <w:pPr>
      <w:spacing w:after="0" w:line="240" w:lineRule="auto"/>
    </w:pPr>
    <w:rPr>
      <w:rFonts w:ascii="Times New Roman" w:eastAsia="Times New Roman" w:hAnsi="Times New Roman" w:cs="Times New Roman"/>
      <w:color w:val="000000"/>
      <w:w w:val="1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A6FBE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4A6FBE"/>
    <w:rPr>
      <w:rFonts w:ascii="Times New Roman" w:eastAsia="Times New Roman" w:hAnsi="Times New Roman" w:cs="Times New Roman"/>
      <w:color w:val="000000"/>
      <w:w w:val="121"/>
      <w:lang w:val="x-none" w:eastAsia="x-none"/>
    </w:rPr>
  </w:style>
  <w:style w:type="paragraph" w:customStyle="1" w:styleId="a5">
    <w:name w:val="Содержимое таблицы"/>
    <w:basedOn w:val="a3"/>
    <w:rsid w:val="004A6FBE"/>
    <w:pPr>
      <w:widowControl w:val="0"/>
      <w:suppressLineNumbers/>
      <w:suppressAutoHyphens/>
    </w:pPr>
    <w:rPr>
      <w:color w:val="auto"/>
      <w:w w:val="1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BE"/>
    <w:pPr>
      <w:spacing w:after="0" w:line="240" w:lineRule="auto"/>
    </w:pPr>
    <w:rPr>
      <w:rFonts w:ascii="Times New Roman" w:eastAsia="Times New Roman" w:hAnsi="Times New Roman" w:cs="Times New Roman"/>
      <w:color w:val="000000"/>
      <w:w w:val="1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A6FBE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4A6FBE"/>
    <w:rPr>
      <w:rFonts w:ascii="Times New Roman" w:eastAsia="Times New Roman" w:hAnsi="Times New Roman" w:cs="Times New Roman"/>
      <w:color w:val="000000"/>
      <w:w w:val="121"/>
      <w:lang w:val="x-none" w:eastAsia="x-none"/>
    </w:rPr>
  </w:style>
  <w:style w:type="paragraph" w:customStyle="1" w:styleId="a5">
    <w:name w:val="Содержимое таблицы"/>
    <w:basedOn w:val="a3"/>
    <w:rsid w:val="004A6FBE"/>
    <w:pPr>
      <w:widowControl w:val="0"/>
      <w:suppressLineNumbers/>
      <w:suppressAutoHyphens/>
    </w:pPr>
    <w:rPr>
      <w:color w:val="auto"/>
      <w:w w:val="1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2022-11-14T06:31:00Z</dcterms:created>
  <dcterms:modified xsi:type="dcterms:W3CDTF">2023-03-29T11:44:00Z</dcterms:modified>
</cp:coreProperties>
</file>